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/>
        <w:jc w:val="center"/>
        <w:rPr>
          <w:rFonts w:ascii="黑体" w:eastAsia="黑体" w:cs="黑体"/>
          <w:sz w:val="36"/>
          <w:szCs w:val="36"/>
          <w:lang w:val="zh-CN"/>
        </w:rPr>
      </w:pPr>
      <w:r>
        <w:rPr>
          <w:rFonts w:hint="eastAsia" w:ascii="黑体" w:eastAsia="黑体" w:cs="黑体"/>
          <w:sz w:val="36"/>
          <w:szCs w:val="36"/>
          <w:lang w:val="zh-CN"/>
        </w:rPr>
        <w:t>岗位说明书</w:t>
      </w:r>
    </w:p>
    <w:tbl>
      <w:tblPr>
        <w:tblStyle w:val="6"/>
        <w:tblW w:w="9669" w:type="dxa"/>
        <w:tblInd w:w="-3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8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sz w:val="28"/>
                <w:szCs w:val="28"/>
                <w:lang w:val="zh-CN"/>
              </w:rPr>
            </w:pPr>
            <w:r>
              <w:rPr>
                <w:rFonts w:hint="eastAsia" w:ascii="黑体" w:eastAsia="黑体" w:cs="黑体"/>
                <w:sz w:val="28"/>
                <w:szCs w:val="28"/>
                <w:lang w:val="zh-CN"/>
              </w:rPr>
              <w:t>行业发展部副部长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hint="eastAsia" w:ascii="黑体" w:eastAsia="黑体" w:cs="黑体"/>
                <w:sz w:val="32"/>
                <w:szCs w:val="32"/>
                <w:lang w:val="zh-CN"/>
              </w:rPr>
            </w:pPr>
            <w:bookmarkStart w:id="0" w:name="_GoBack"/>
            <w:r>
              <w:rPr>
                <w:rFonts w:hint="eastAsia" w:ascii="黑体" w:eastAsia="黑体" w:cs="黑体"/>
                <w:sz w:val="32"/>
                <w:szCs w:val="32"/>
                <w:lang w:val="zh-CN"/>
              </w:rPr>
              <w:t>岗位概要：</w:t>
            </w:r>
          </w:p>
          <w:bookmarkEnd w:id="0"/>
          <w:p>
            <w:pPr>
              <w:spacing w:line="276" w:lineRule="auto"/>
              <w:ind w:firstLine="640" w:firstLineChars="2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协助部长做好集团行业发展委员会秘书处工作，重点负责集团行业战略规划的编制与实施管理、行业服务拓展与升级，支撑工信部等政府部门工作，组织策划行业重大项目；协助部长制定部门工作计划并开展组织实施与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66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adjustRightInd w:val="0"/>
              <w:spacing w:line="276" w:lineRule="auto"/>
              <w:rPr>
                <w:rFonts w:eastAsia="黑体"/>
                <w:sz w:val="32"/>
                <w:szCs w:val="32"/>
              </w:rPr>
            </w:pPr>
            <w:r>
              <w:rPr>
                <w:rFonts w:hint="eastAsia" w:ascii="黑体" w:eastAsia="黑体" w:cs="黑体"/>
                <w:sz w:val="32"/>
                <w:szCs w:val="32"/>
                <w:lang w:val="zh-CN"/>
              </w:rPr>
              <w:t>岗位职责：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负责集团行业战略研究、规划编制与实施管理；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负责标准化、检测与认证、核电、战略研究等行业重大项目组织策划与监督实施；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ascii="仿宋" w:hAnsi="仿宋" w:eastAsia="仿宋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支撑工业和信息化部、国家市场监管总局、中国工程院等相关部门工作，争取国家重大行业资源；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负责集团对外行业交流与合作，推进行业服务业务拓展与升级；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负责行业服务品牌宣传工作，组织协调重要行业会议、论坛和会展；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配合部长做好集团行业发展委员会秘书处工作，推动集团各单位行业工作</w:t>
            </w:r>
            <w:r>
              <w:rPr>
                <w:rFonts w:ascii="仿宋" w:hAnsi="仿宋" w:eastAsia="仿宋"/>
                <w:sz w:val="32"/>
                <w:szCs w:val="32"/>
              </w:rPr>
              <w:t>协同和高效运作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，提升集团行业地位与影响力；</w:t>
            </w:r>
          </w:p>
          <w:p>
            <w:pPr>
              <w:pStyle w:val="2"/>
              <w:numPr>
                <w:ilvl w:val="0"/>
                <w:numId w:val="1"/>
              </w:numPr>
              <w:spacing w:after="0" w:line="276" w:lineRule="auto"/>
              <w:rPr>
                <w:rFonts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完成上级领导交办的其他工作。</w:t>
            </w:r>
          </w:p>
        </w:tc>
      </w:tr>
    </w:tbl>
    <w:p>
      <w:pPr>
        <w:autoSpaceDE w:val="0"/>
        <w:autoSpaceDN w:val="0"/>
        <w:adjustRightInd w:val="0"/>
        <w:rPr>
          <w:rFonts w:ascii="黑体" w:eastAsia="黑体" w:cs="黑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E54D4"/>
    <w:multiLevelType w:val="multilevel"/>
    <w:tmpl w:val="54FE54D4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40"/>
      </w:pPr>
    </w:lvl>
    <w:lvl w:ilvl="2" w:tentative="0">
      <w:start w:val="1"/>
      <w:numFmt w:val="lowerRoman"/>
      <w:lvlText w:val="%3."/>
      <w:lvlJc w:val="right"/>
      <w:pPr>
        <w:ind w:left="1880" w:hanging="440"/>
      </w:pPr>
    </w:lvl>
    <w:lvl w:ilvl="3" w:tentative="0">
      <w:start w:val="1"/>
      <w:numFmt w:val="decimal"/>
      <w:lvlText w:val="%4."/>
      <w:lvlJc w:val="left"/>
      <w:pPr>
        <w:ind w:left="2320" w:hanging="440"/>
      </w:pPr>
    </w:lvl>
    <w:lvl w:ilvl="4" w:tentative="0">
      <w:start w:val="1"/>
      <w:numFmt w:val="lowerLetter"/>
      <w:lvlText w:val="%5)"/>
      <w:lvlJc w:val="left"/>
      <w:pPr>
        <w:ind w:left="2760" w:hanging="440"/>
      </w:pPr>
    </w:lvl>
    <w:lvl w:ilvl="5" w:tentative="0">
      <w:start w:val="1"/>
      <w:numFmt w:val="lowerRoman"/>
      <w:lvlText w:val="%6."/>
      <w:lvlJc w:val="right"/>
      <w:pPr>
        <w:ind w:left="3200" w:hanging="440"/>
      </w:pPr>
    </w:lvl>
    <w:lvl w:ilvl="6" w:tentative="0">
      <w:start w:val="1"/>
      <w:numFmt w:val="decimal"/>
      <w:lvlText w:val="%7."/>
      <w:lvlJc w:val="left"/>
      <w:pPr>
        <w:ind w:left="3640" w:hanging="440"/>
      </w:pPr>
    </w:lvl>
    <w:lvl w:ilvl="7" w:tentative="0">
      <w:start w:val="1"/>
      <w:numFmt w:val="lowerLetter"/>
      <w:lvlText w:val="%8)"/>
      <w:lvlJc w:val="left"/>
      <w:pPr>
        <w:ind w:left="4080" w:hanging="440"/>
      </w:pPr>
    </w:lvl>
    <w:lvl w:ilvl="8" w:tentative="0">
      <w:start w:val="1"/>
      <w:numFmt w:val="lowerRoman"/>
      <w:lvlText w:val="%9."/>
      <w:lvlJc w:val="right"/>
      <w:pPr>
        <w:ind w:left="452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2D"/>
    <w:rsid w:val="0000067E"/>
    <w:rsid w:val="00000A9B"/>
    <w:rsid w:val="00001433"/>
    <w:rsid w:val="000020D6"/>
    <w:rsid w:val="00003004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35A0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36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474A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0D7A"/>
    <w:rsid w:val="001115F8"/>
    <w:rsid w:val="00111619"/>
    <w:rsid w:val="00112182"/>
    <w:rsid w:val="001126D8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DD0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174B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D99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4DD3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574C5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6E7D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109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69E4"/>
    <w:rsid w:val="003F7574"/>
    <w:rsid w:val="003F7A60"/>
    <w:rsid w:val="0040160C"/>
    <w:rsid w:val="00401703"/>
    <w:rsid w:val="00401795"/>
    <w:rsid w:val="00401A9B"/>
    <w:rsid w:val="00402005"/>
    <w:rsid w:val="00402F52"/>
    <w:rsid w:val="00403045"/>
    <w:rsid w:val="00403178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21EB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56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48C9"/>
    <w:rsid w:val="0055606E"/>
    <w:rsid w:val="00556091"/>
    <w:rsid w:val="00557D76"/>
    <w:rsid w:val="005607F2"/>
    <w:rsid w:val="00562511"/>
    <w:rsid w:val="00563671"/>
    <w:rsid w:val="005637F6"/>
    <w:rsid w:val="00563A18"/>
    <w:rsid w:val="00564BE5"/>
    <w:rsid w:val="00565C0D"/>
    <w:rsid w:val="00566661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914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4648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3741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071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672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263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456A"/>
    <w:rsid w:val="00755E37"/>
    <w:rsid w:val="00756F50"/>
    <w:rsid w:val="00757C19"/>
    <w:rsid w:val="00760F64"/>
    <w:rsid w:val="00761133"/>
    <w:rsid w:val="00763870"/>
    <w:rsid w:val="007672A6"/>
    <w:rsid w:val="00767DEA"/>
    <w:rsid w:val="00767EA7"/>
    <w:rsid w:val="007707A6"/>
    <w:rsid w:val="00770ED1"/>
    <w:rsid w:val="00772007"/>
    <w:rsid w:val="00773FCB"/>
    <w:rsid w:val="0077649B"/>
    <w:rsid w:val="00777A17"/>
    <w:rsid w:val="00780C31"/>
    <w:rsid w:val="00780EDD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078E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0961"/>
    <w:rsid w:val="007B27A9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224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37E1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B1F"/>
    <w:rsid w:val="00833F48"/>
    <w:rsid w:val="008349E5"/>
    <w:rsid w:val="00836218"/>
    <w:rsid w:val="008365AE"/>
    <w:rsid w:val="0084148B"/>
    <w:rsid w:val="00842836"/>
    <w:rsid w:val="00843B5D"/>
    <w:rsid w:val="008451EA"/>
    <w:rsid w:val="00846916"/>
    <w:rsid w:val="00846982"/>
    <w:rsid w:val="008470F7"/>
    <w:rsid w:val="0084723C"/>
    <w:rsid w:val="00847A0C"/>
    <w:rsid w:val="00853F1B"/>
    <w:rsid w:val="008544EF"/>
    <w:rsid w:val="00854CF3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860E3"/>
    <w:rsid w:val="00893F55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000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652A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6E6C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3E6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27F4C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07CE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4A88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A"/>
    <w:rsid w:val="00A6753E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680B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BE0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00A"/>
    <w:rsid w:val="00AF631F"/>
    <w:rsid w:val="00AF79F1"/>
    <w:rsid w:val="00B0011A"/>
    <w:rsid w:val="00B0111B"/>
    <w:rsid w:val="00B0165A"/>
    <w:rsid w:val="00B0347D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5B4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4D5A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165"/>
    <w:rsid w:val="00BE48CB"/>
    <w:rsid w:val="00BE497C"/>
    <w:rsid w:val="00BE4A88"/>
    <w:rsid w:val="00BE50AA"/>
    <w:rsid w:val="00BE5D39"/>
    <w:rsid w:val="00BE5DAA"/>
    <w:rsid w:val="00BE6BFD"/>
    <w:rsid w:val="00BE7193"/>
    <w:rsid w:val="00BE7828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3CBC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5619"/>
    <w:rsid w:val="00C26AF3"/>
    <w:rsid w:val="00C26FD2"/>
    <w:rsid w:val="00C27D49"/>
    <w:rsid w:val="00C30006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0563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152"/>
    <w:rsid w:val="00C92773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0E5A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017"/>
    <w:rsid w:val="00D24D38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3BC1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019"/>
    <w:rsid w:val="00D95CBB"/>
    <w:rsid w:val="00D96C1A"/>
    <w:rsid w:val="00D96CA8"/>
    <w:rsid w:val="00D9727B"/>
    <w:rsid w:val="00DA045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4CE7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158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7A5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55B7"/>
    <w:rsid w:val="00F26278"/>
    <w:rsid w:val="00F30F31"/>
    <w:rsid w:val="00F32527"/>
    <w:rsid w:val="00F358C5"/>
    <w:rsid w:val="00F404E9"/>
    <w:rsid w:val="00F4083C"/>
    <w:rsid w:val="00F41E80"/>
    <w:rsid w:val="00F42007"/>
    <w:rsid w:val="00F42283"/>
    <w:rsid w:val="00F42386"/>
    <w:rsid w:val="00F43B97"/>
    <w:rsid w:val="00F43F8C"/>
    <w:rsid w:val="00F4460A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925"/>
    <w:rsid w:val="00F65DF0"/>
    <w:rsid w:val="00F667D9"/>
    <w:rsid w:val="00F675DC"/>
    <w:rsid w:val="00F70E2A"/>
    <w:rsid w:val="00F721D1"/>
    <w:rsid w:val="00F72476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A8C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0AF8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C6EE0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D6C61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0D897A10"/>
    <w:rsid w:val="430A3B9B"/>
    <w:rsid w:val="45D253DC"/>
    <w:rsid w:val="5E6052CB"/>
    <w:rsid w:val="62490E1D"/>
    <w:rsid w:val="7E5155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nhideWhenUsed/>
    <w:qFormat/>
    <w:uiPriority w:val="99"/>
    <w:pPr>
      <w:spacing w:after="120"/>
    </w:p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正文文本 字符"/>
    <w:basedOn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正文文本 字符1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314</Characters>
  <Lines>2</Lines>
  <Paragraphs>1</Paragraphs>
  <TotalTime>96</TotalTime>
  <ScaleCrop>false</ScaleCrop>
  <LinksUpToDate>false</LinksUpToDate>
  <CharactersWithSpaces>367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2023-10-19T04:44:00Z</dcterms:created>
  <dc:creator>季奇</dc:creator>
  <cp:lastModifiedBy>李潇（文书）</cp:lastModifiedBy>
  <cp:lastPrinted>2023-10-19T04:30:00Z</cp:lastPrinted>
  <dcterms:modified xsi:type="dcterms:W3CDTF">2024-07-02T05:42:44Z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D2FF9E02A85E4E029F7A4B24103D95B5</vt:lpwstr>
  </property>
</Properties>
</file>