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黑体" w:hAnsi="华文中宋" w:eastAsia="黑体"/>
          <w:sz w:val="36"/>
        </w:rPr>
      </w:pPr>
      <w:bookmarkStart w:id="0" w:name="_GoBack"/>
      <w:bookmarkEnd w:id="0"/>
      <w:r>
        <w:rPr>
          <w:rFonts w:hint="eastAsia" w:ascii="黑体" w:hAnsi="华文中宋" w:eastAsia="黑体"/>
          <w:sz w:val="36"/>
        </w:rPr>
        <w:t>机械总院集团总部岗位申请表</w:t>
      </w:r>
    </w:p>
    <w:p>
      <w:pPr>
        <w:ind w:right="420" w:firstLine="240" w:firstLineChars="100"/>
        <w:rPr>
          <w:rFonts w:hint="eastAsia" w:eastAsia="仿宋_GB2312"/>
          <w:sz w:val="24"/>
          <w:szCs w:val="24"/>
        </w:rPr>
      </w:pPr>
    </w:p>
    <w:tbl>
      <w:tblPr>
        <w:tblStyle w:val="4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717"/>
        <w:gridCol w:w="1107"/>
        <w:gridCol w:w="332"/>
        <w:gridCol w:w="1078"/>
        <w:gridCol w:w="716"/>
        <w:gridCol w:w="499"/>
        <w:gridCol w:w="603"/>
        <w:gridCol w:w="32"/>
        <w:gridCol w:w="682"/>
        <w:gridCol w:w="413"/>
        <w:gridCol w:w="606"/>
        <w:gridCol w:w="277"/>
        <w:gridCol w:w="407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应聘部门及职位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85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期望薪金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/>
                <w:b/>
                <w:sz w:val="24"/>
                <w:szCs w:val="24"/>
              </w:rPr>
              <w:t>（税前）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元／月</w:t>
            </w:r>
          </w:p>
        </w:tc>
        <w:tc>
          <w:tcPr>
            <w:tcW w:w="163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63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参加工作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6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1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户口所在地</w:t>
            </w: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政治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面貌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6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最高学历、学位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  <w:tc>
          <w:tcPr>
            <w:tcW w:w="1632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现工作单位、职务</w:t>
            </w:r>
          </w:p>
        </w:tc>
        <w:tc>
          <w:tcPr>
            <w:tcW w:w="6593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专业特长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目前薪金</w:t>
            </w: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2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23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E－Mail地址</w:t>
            </w:r>
          </w:p>
        </w:tc>
        <w:tc>
          <w:tcPr>
            <w:tcW w:w="32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12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23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659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0" w:hRule="atLeast"/>
        </w:trPr>
        <w:tc>
          <w:tcPr>
            <w:tcW w:w="22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何时获何部门颁发的何种资格证书</w:t>
            </w:r>
          </w:p>
        </w:tc>
        <w:tc>
          <w:tcPr>
            <w:tcW w:w="659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9" w:hRule="atLeast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7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2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7" w:hRule="atLeast"/>
        </w:trPr>
        <w:tc>
          <w:tcPr>
            <w:tcW w:w="46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8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70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9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4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26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887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个人业绩情况（1000字以内）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eastAsia="黑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注：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sectPr>
      <w:pgSz w:w="11906" w:h="16838"/>
      <w:pgMar w:top="1440" w:right="1304" w:bottom="1440" w:left="1474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E"/>
    <w:rsid w:val="002826D7"/>
    <w:rsid w:val="002F791B"/>
    <w:rsid w:val="00337648"/>
    <w:rsid w:val="003F5C40"/>
    <w:rsid w:val="004A0A66"/>
    <w:rsid w:val="008151BE"/>
    <w:rsid w:val="0081794B"/>
    <w:rsid w:val="008E4DAB"/>
    <w:rsid w:val="00A861AD"/>
    <w:rsid w:val="00AC3285"/>
    <w:rsid w:val="00AD638E"/>
    <w:rsid w:val="00BB32E6"/>
    <w:rsid w:val="00D11536"/>
    <w:rsid w:val="00ED520B"/>
    <w:rsid w:val="3F0A1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2006-11-10T01:17:00Z</dcterms:created>
  <dc:creator>季志毅</dc:creator>
  <cp:lastModifiedBy>张振涛</cp:lastModifiedBy>
  <cp:lastPrinted>2012-08-08T02:34:00Z</cp:lastPrinted>
  <dcterms:modified xsi:type="dcterms:W3CDTF">2020-12-30T02:02:59Z</dcterms:modified>
  <dc:title>中国铝业公司公开招聘人员登记表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